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600" w:lineRule="exact"/>
        <w:jc w:val="center"/>
        <w:textAlignment w:val="center"/>
        <w:rPr>
          <w:rFonts w:ascii="Times New Roman" w:hAnsi="Times New Roman" w:cs="Times New Roman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方正小标宋简体" w:cs="方正小标宋简体"/>
          <w:color w:val="000000"/>
          <w:kern w:val="0"/>
          <w:sz w:val="44"/>
          <w:szCs w:val="44"/>
        </w:rPr>
        <w:t>报</w:t>
      </w:r>
      <w:r>
        <w:rPr>
          <w:rFonts w:ascii="Times New Roman" w:hAnsi="Times New Roman" w:cs="Times New Roman"/>
          <w:color w:val="000000"/>
          <w:kern w:val="0"/>
          <w:sz w:val="44"/>
          <w:szCs w:val="44"/>
        </w:rPr>
        <w:t> </w:t>
      </w:r>
      <w:r>
        <w:rPr>
          <w:rFonts w:hint="eastAsia" w:ascii="Times New Roman" w:hAnsi="Times New Roman" w:eastAsia="方正小标宋简体" w:cs="方正小标宋简体"/>
          <w:color w:val="000000"/>
          <w:kern w:val="0"/>
          <w:sz w:val="44"/>
          <w:szCs w:val="44"/>
        </w:rPr>
        <w:t>价</w:t>
      </w:r>
      <w:r>
        <w:rPr>
          <w:rFonts w:ascii="Times New Roman" w:hAnsi="Times New Roman" w:cs="Times New Roman"/>
          <w:color w:val="000000"/>
          <w:kern w:val="0"/>
          <w:sz w:val="44"/>
          <w:szCs w:val="44"/>
        </w:rPr>
        <w:t> </w:t>
      </w:r>
      <w:r>
        <w:rPr>
          <w:rFonts w:hint="eastAsia" w:ascii="Times New Roman" w:hAnsi="Times New Roman" w:eastAsia="方正小标宋简体" w:cs="方正小标宋简体"/>
          <w:color w:val="000000"/>
          <w:kern w:val="0"/>
          <w:sz w:val="44"/>
          <w:szCs w:val="44"/>
        </w:rPr>
        <w:t>函</w:t>
      </w:r>
    </w:p>
    <w:p>
      <w:pPr>
        <w:widowControl/>
        <w:shd w:val="clear" w:color="auto" w:fill="FFFFFF"/>
        <w:spacing w:line="600" w:lineRule="exact"/>
        <w:jc w:val="left"/>
        <w:textAlignment w:val="center"/>
        <w:rPr>
          <w:rFonts w:ascii="Times New Roman" w:hAnsi="Times New Roman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cs="Times New Roman"/>
          <w:color w:val="000000"/>
          <w:kern w:val="0"/>
          <w:sz w:val="32"/>
          <w:szCs w:val="32"/>
        </w:rPr>
        <w:t> </w:t>
      </w:r>
    </w:p>
    <w:p>
      <w:pPr>
        <w:widowControl/>
        <w:numPr>
          <w:ilvl w:val="0"/>
          <w:numId w:val="0"/>
        </w:numPr>
        <w:shd w:val="clear" w:color="auto" w:fill="FFFFFF"/>
        <w:spacing w:line="600" w:lineRule="exact"/>
        <w:jc w:val="both"/>
        <w:textAlignment w:val="center"/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</w:rPr>
        <w:t>长沙</w:t>
      </w:r>
      <w:r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  <w:lang w:val="en-US" w:eastAsia="zh-CN"/>
        </w:rPr>
        <w:t>市望城区民</w:t>
      </w:r>
      <w:r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</w:rPr>
        <w:t>政局：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我方收到长沙市望城区救助站标准化建设项目询价文件，经详细研究，决定参加该项目的询价会议。</w:t>
      </w:r>
    </w:p>
    <w:p>
      <w:pPr>
        <w:widowControl/>
        <w:numPr>
          <w:ilvl w:val="0"/>
          <w:numId w:val="0"/>
        </w:numPr>
        <w:shd w:val="clear" w:color="auto" w:fill="FFFFFF"/>
        <w:spacing w:line="600" w:lineRule="exact"/>
        <w:ind w:firstLine="640" w:firstLineChars="200"/>
        <w:jc w:val="both"/>
        <w:textAlignment w:val="center"/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1、愿意按照询价文件中的要求，</w:t>
      </w:r>
      <w:r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</w:rPr>
        <w:t>竞标总价为小写人民币：</w:t>
      </w:r>
      <w:r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</w:rPr>
        <w:t>元（大写: </w:t>
      </w:r>
      <w:r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       </w:t>
      </w:r>
      <w:r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</w:rPr>
        <w:t>）</w:t>
      </w:r>
      <w:r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  <w:lang w:eastAsia="zh-CN"/>
        </w:rPr>
        <w:t>。</w:t>
      </w:r>
      <w:bookmarkStart w:id="0" w:name="_GoBack"/>
      <w:bookmarkEnd w:id="0"/>
    </w:p>
    <w:tbl>
      <w:tblPr>
        <w:tblStyle w:val="6"/>
        <w:tblpPr w:leftFromText="180" w:rightFromText="180" w:vertAnchor="text" w:horzAnchor="page" w:tblpXSpec="center" w:tblpY="170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8"/>
        <w:gridCol w:w="4282"/>
        <w:gridCol w:w="30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111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Style w:val="7"/>
                <w:rFonts w:hint="default" w:ascii="仿宋_GB2312" w:hAnsi="仿宋_GB2312" w:eastAsia="仿宋_GB2312" w:cs="仿宋_GB2312"/>
                <w:kern w:val="0"/>
                <w:sz w:val="30"/>
                <w:szCs w:val="30"/>
                <w:highlight w:val="none"/>
                <w:vertAlign w:val="baseline"/>
                <w:lang w:val="en-US" w:eastAsia="zh-CN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kern w:val="0"/>
                <w:sz w:val="30"/>
                <w:szCs w:val="30"/>
                <w:highlight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428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highlight w:val="none"/>
                <w:vertAlign w:val="baseline"/>
                <w:lang w:val="en-US" w:eastAsia="zh-CN" w:bidi="ar-SA"/>
              </w:rPr>
              <w:t>主要建设内容</w:t>
            </w:r>
          </w:p>
        </w:tc>
        <w:tc>
          <w:tcPr>
            <w:tcW w:w="30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Style w:val="7"/>
                <w:rFonts w:hint="eastAsia" w:ascii="仿宋_GB2312" w:hAnsi="仿宋_GB2312" w:eastAsia="仿宋_GB2312" w:cs="仿宋_GB2312"/>
                <w:kern w:val="0"/>
                <w:sz w:val="30"/>
                <w:szCs w:val="30"/>
                <w:highlight w:val="none"/>
                <w:vertAlign w:val="baseline"/>
                <w:lang w:val="en-US" w:eastAsia="zh-CN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kern w:val="0"/>
                <w:sz w:val="30"/>
                <w:szCs w:val="30"/>
                <w:highlight w:val="none"/>
                <w:vertAlign w:val="baseline"/>
                <w:lang w:val="en-US" w:eastAsia="zh-CN"/>
              </w:rPr>
              <w:t>单价报价（元）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111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Style w:val="7"/>
                <w:rFonts w:hint="default" w:ascii="仿宋_GB2312" w:hAnsi="仿宋_GB2312" w:eastAsia="仿宋_GB2312" w:cs="仿宋_GB2312"/>
                <w:kern w:val="0"/>
                <w:sz w:val="30"/>
                <w:szCs w:val="30"/>
                <w:highlight w:val="none"/>
                <w:vertAlign w:val="baseline"/>
                <w:lang w:val="en-US" w:eastAsia="zh-CN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kern w:val="0"/>
                <w:sz w:val="30"/>
                <w:szCs w:val="30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428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Style w:val="7"/>
                <w:rFonts w:hint="default" w:ascii="仿宋_GB2312" w:hAnsi="仿宋_GB2312" w:eastAsia="仿宋_GB2312" w:cs="仿宋_GB2312"/>
                <w:kern w:val="0"/>
                <w:sz w:val="30"/>
                <w:szCs w:val="30"/>
                <w:highlight w:val="none"/>
                <w:vertAlign w:val="baseline"/>
                <w:lang w:val="en-US" w:eastAsia="zh-CN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kern w:val="0"/>
                <w:sz w:val="30"/>
                <w:szCs w:val="30"/>
                <w:highlight w:val="none"/>
                <w:vertAlign w:val="baseline"/>
                <w:lang w:val="en-US" w:eastAsia="zh-CN"/>
              </w:rPr>
              <w:t>救助站消防隐患整治</w:t>
            </w:r>
          </w:p>
        </w:tc>
        <w:tc>
          <w:tcPr>
            <w:tcW w:w="30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Style w:val="7"/>
                <w:rFonts w:hint="default" w:ascii="仿宋_GB2312" w:hAnsi="仿宋_GB2312" w:eastAsia="仿宋_GB2312" w:cs="仿宋_GB2312"/>
                <w:kern w:val="0"/>
                <w:sz w:val="30"/>
                <w:szCs w:val="30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111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Style w:val="7"/>
                <w:rFonts w:hint="default" w:ascii="仿宋_GB2312" w:hAnsi="仿宋_GB2312" w:eastAsia="仿宋_GB2312" w:cs="仿宋_GB2312"/>
                <w:kern w:val="0"/>
                <w:sz w:val="30"/>
                <w:szCs w:val="30"/>
                <w:highlight w:val="none"/>
                <w:vertAlign w:val="baseline"/>
                <w:lang w:val="en-US" w:eastAsia="zh-CN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kern w:val="0"/>
                <w:sz w:val="30"/>
                <w:szCs w:val="30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428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Style w:val="7"/>
                <w:rFonts w:hint="default" w:ascii="仿宋_GB2312" w:hAnsi="仿宋_GB2312" w:eastAsia="仿宋_GB2312" w:cs="仿宋_GB2312"/>
                <w:kern w:val="0"/>
                <w:sz w:val="30"/>
                <w:szCs w:val="30"/>
                <w:highlight w:val="none"/>
                <w:vertAlign w:val="baseline"/>
                <w:lang w:val="en-US" w:eastAsia="zh-CN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kern w:val="0"/>
                <w:sz w:val="30"/>
                <w:szCs w:val="30"/>
                <w:highlight w:val="none"/>
                <w:vertAlign w:val="baseline"/>
                <w:lang w:val="en-US" w:eastAsia="zh-CN"/>
              </w:rPr>
              <w:t>救助站党建文化建设及站内维修施工改造项目</w:t>
            </w:r>
          </w:p>
        </w:tc>
        <w:tc>
          <w:tcPr>
            <w:tcW w:w="30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Style w:val="7"/>
                <w:rFonts w:hint="default" w:ascii="仿宋_GB2312" w:hAnsi="仿宋_GB2312" w:eastAsia="仿宋_GB2312" w:cs="仿宋_GB2312"/>
                <w:kern w:val="0"/>
                <w:sz w:val="30"/>
                <w:szCs w:val="30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46" w:hRule="atLeast"/>
          <w:jc w:val="center"/>
        </w:trPr>
        <w:tc>
          <w:tcPr>
            <w:tcW w:w="111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Style w:val="7"/>
                <w:rFonts w:hint="default" w:ascii="仿宋_GB2312" w:hAnsi="仿宋_GB2312" w:eastAsia="仿宋_GB2312" w:cs="仿宋_GB2312"/>
                <w:kern w:val="0"/>
                <w:sz w:val="30"/>
                <w:szCs w:val="30"/>
                <w:highlight w:val="none"/>
                <w:vertAlign w:val="baseline"/>
                <w:lang w:val="en-US" w:eastAsia="zh-CN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kern w:val="0"/>
                <w:sz w:val="30"/>
                <w:szCs w:val="30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428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Style w:val="7"/>
                <w:rFonts w:hint="default" w:ascii="仿宋_GB2312" w:hAnsi="仿宋_GB2312" w:eastAsia="仿宋_GB2312" w:cs="仿宋_GB2312"/>
                <w:kern w:val="0"/>
                <w:sz w:val="30"/>
                <w:szCs w:val="30"/>
                <w:highlight w:val="none"/>
                <w:vertAlign w:val="baseline"/>
                <w:lang w:val="en-US" w:eastAsia="zh-CN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kern w:val="0"/>
                <w:sz w:val="30"/>
                <w:szCs w:val="30"/>
                <w:highlight w:val="none"/>
                <w:vertAlign w:val="baseline"/>
                <w:lang w:val="en-US" w:eastAsia="zh-CN"/>
              </w:rPr>
              <w:t>救助站监控设备提质改造</w:t>
            </w:r>
          </w:p>
        </w:tc>
        <w:tc>
          <w:tcPr>
            <w:tcW w:w="30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Style w:val="7"/>
                <w:rFonts w:hint="default" w:ascii="仿宋_GB2312" w:hAnsi="仿宋_GB2312" w:eastAsia="仿宋_GB2312" w:cs="仿宋_GB2312"/>
                <w:kern w:val="0"/>
                <w:sz w:val="30"/>
                <w:szCs w:val="30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46" w:hRule="atLeast"/>
          <w:jc w:val="center"/>
        </w:trPr>
        <w:tc>
          <w:tcPr>
            <w:tcW w:w="540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Style w:val="7"/>
                <w:rFonts w:hint="eastAsia" w:ascii="仿宋_GB2312" w:hAnsi="仿宋_GB2312" w:eastAsia="仿宋_GB2312" w:cs="仿宋_GB2312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b w:val="0"/>
                <w:bCs w:val="0"/>
                <w:kern w:val="0"/>
                <w:sz w:val="30"/>
                <w:szCs w:val="30"/>
                <w:highlight w:val="none"/>
                <w:vertAlign w:val="baseline"/>
                <w:lang w:val="en-US" w:eastAsia="zh-CN"/>
              </w:rPr>
              <w:t>总  价</w:t>
            </w:r>
          </w:p>
        </w:tc>
        <w:tc>
          <w:tcPr>
            <w:tcW w:w="30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Style w:val="7"/>
                <w:rFonts w:hint="default" w:ascii="仿宋_GB2312" w:hAnsi="仿宋_GB2312" w:eastAsia="仿宋_GB2312" w:cs="仿宋_GB2312"/>
                <w:kern w:val="0"/>
                <w:sz w:val="30"/>
                <w:szCs w:val="30"/>
                <w:highlight w:val="none"/>
                <w:vertAlign w:val="baseline"/>
                <w:lang w:val="en-US" w:eastAsia="zh-CN"/>
              </w:rPr>
            </w:pPr>
          </w:p>
        </w:tc>
      </w:tr>
    </w:tbl>
    <w:p>
      <w:pPr>
        <w:widowControl/>
        <w:numPr>
          <w:ilvl w:val="0"/>
          <w:numId w:val="0"/>
        </w:numPr>
        <w:shd w:val="clear" w:color="auto" w:fill="FFFFFF"/>
        <w:spacing w:line="600" w:lineRule="exact"/>
        <w:ind w:firstLine="640" w:firstLineChars="200"/>
        <w:jc w:val="both"/>
        <w:textAlignment w:val="center"/>
        <w:rPr>
          <w:rFonts w:hint="eastAsia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eastAsia="仿宋_GB2312" w:cs="仿宋_GB2312"/>
          <w:color w:val="000000"/>
          <w:kern w:val="0"/>
          <w:sz w:val="32"/>
          <w:szCs w:val="32"/>
          <w:lang w:val="en-US" w:eastAsia="zh-CN"/>
        </w:rPr>
        <w:t>（注：详细报价清单附后）</w:t>
      </w:r>
    </w:p>
    <w:p>
      <w:pPr>
        <w:widowControl/>
        <w:numPr>
          <w:ilvl w:val="0"/>
          <w:numId w:val="0"/>
        </w:numPr>
        <w:shd w:val="clear" w:color="auto" w:fill="FFFFFF"/>
        <w:spacing w:line="600" w:lineRule="exact"/>
        <w:ind w:firstLine="640" w:firstLineChars="200"/>
        <w:jc w:val="both"/>
        <w:textAlignment w:val="center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eastAsia" w:eastAsia="仿宋_GB2312" w:cs="仿宋_GB2312"/>
          <w:color w:val="000000"/>
          <w:kern w:val="0"/>
          <w:sz w:val="32"/>
          <w:szCs w:val="32"/>
          <w:lang w:val="en-US" w:eastAsia="zh-CN"/>
        </w:rPr>
        <w:t>2、</w:t>
      </w:r>
      <w:r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</w:rPr>
        <w:t>我方现提交的询价文件为：资格文件一份，报价文件</w:t>
      </w:r>
      <w:r>
        <w:rPr>
          <w:rFonts w:hint="eastAsia" w:eastAsia="仿宋_GB2312" w:cs="仿宋_GB2312"/>
          <w:color w:val="000000"/>
          <w:kern w:val="0"/>
          <w:sz w:val="32"/>
          <w:szCs w:val="32"/>
          <w:lang w:eastAsia="zh-CN"/>
        </w:rPr>
        <w:t>一</w:t>
      </w:r>
      <w:r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</w:rPr>
        <w:t>份</w:t>
      </w:r>
      <w:r>
        <w:rPr>
          <w:rFonts w:hint="eastAsia" w:eastAsia="仿宋_GB2312" w:cs="仿宋_GB2312"/>
          <w:color w:val="000000"/>
          <w:kern w:val="0"/>
          <w:sz w:val="32"/>
          <w:szCs w:val="32"/>
          <w:lang w:eastAsia="zh-CN"/>
        </w:rPr>
        <w:t>。</w:t>
      </w:r>
    </w:p>
    <w:p>
      <w:pPr>
        <w:widowControl/>
        <w:numPr>
          <w:ilvl w:val="0"/>
          <w:numId w:val="0"/>
        </w:numPr>
        <w:shd w:val="clear" w:color="auto" w:fill="FFFFFF"/>
        <w:spacing w:line="600" w:lineRule="exact"/>
        <w:ind w:firstLine="640" w:firstLineChars="200"/>
        <w:jc w:val="both"/>
        <w:textAlignment w:val="center"/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  <w:lang w:val="en-US" w:eastAsia="zh-CN"/>
        </w:rPr>
        <w:t>3、</w:t>
      </w:r>
      <w:r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</w:rPr>
        <w:t>我方愿意提供完全响应长沙市</w:t>
      </w:r>
      <w:r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  <w:lang w:eastAsia="zh-CN"/>
        </w:rPr>
        <w:t>望城区</w:t>
      </w:r>
      <w:r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</w:rPr>
        <w:t>民政局在询价文件中所提出采购需求的所有资料，并对其真实性负责；如我方无法提供询价文件规定的全部资料，你方可以将我方视为未能完全响应询价而作无效标处理。</w:t>
      </w:r>
    </w:p>
    <w:p>
      <w:pPr>
        <w:pStyle w:val="4"/>
        <w:jc w:val="left"/>
      </w:pPr>
    </w:p>
    <w:p>
      <w:pPr>
        <w:widowControl/>
        <w:shd w:val="clear" w:color="auto" w:fill="FFFFFF"/>
        <w:spacing w:line="600" w:lineRule="exact"/>
        <w:jc w:val="left"/>
        <w:textAlignment w:val="center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 xml:space="preserve">                            </w:t>
      </w:r>
      <w:r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</w:rPr>
        <w:t>竞标人（公章）：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    </w:t>
      </w:r>
    </w:p>
    <w:p>
      <w:pPr>
        <w:widowControl/>
        <w:shd w:val="clear" w:color="auto" w:fill="FFFFFF"/>
        <w:spacing w:line="600" w:lineRule="exact"/>
        <w:ind w:firstLine="4480" w:firstLineChars="1400"/>
        <w:jc w:val="left"/>
        <w:textAlignment w:val="center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</w:rPr>
        <w:t>法定代表人：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       </w:t>
      </w:r>
    </w:p>
    <w:p>
      <w:pPr>
        <w:widowControl/>
        <w:shd w:val="clear" w:color="auto" w:fill="FFFFFF"/>
        <w:spacing w:line="600" w:lineRule="exact"/>
        <w:ind w:firstLine="4480" w:firstLineChars="1400"/>
        <w:jc w:val="left"/>
        <w:textAlignment w:val="center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</w:rPr>
        <w:t>联系人：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            </w:t>
      </w:r>
    </w:p>
    <w:p>
      <w:pPr>
        <w:widowControl/>
        <w:shd w:val="clear" w:color="auto" w:fill="FFFFFF"/>
        <w:spacing w:line="600" w:lineRule="exact"/>
        <w:ind w:firstLine="4480" w:firstLineChars="1400"/>
        <w:jc w:val="left"/>
        <w:textAlignment w:val="center"/>
      </w:pPr>
      <w:r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</w:rPr>
        <w:t>电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   </w:t>
      </w:r>
      <w:r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</w:rPr>
        <w:t>话：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         </w:t>
      </w:r>
    </w:p>
    <w:p>
      <w:pPr>
        <w:jc w:val="left"/>
      </w:pPr>
    </w:p>
    <w:sectPr>
      <w:pgSz w:w="11906" w:h="16838"/>
      <w:pgMar w:top="1701" w:right="1531" w:bottom="141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Q1NTdlZjU1ZDA4MTA3ZjU3MTA3NDJmZDRmOWI5NzcifQ=="/>
  </w:docVars>
  <w:rsids>
    <w:rsidRoot w:val="6A853D24"/>
    <w:rsid w:val="012B5CB2"/>
    <w:rsid w:val="13322214"/>
    <w:rsid w:val="233B0189"/>
    <w:rsid w:val="29082BD9"/>
    <w:rsid w:val="2AED749E"/>
    <w:rsid w:val="303A5138"/>
    <w:rsid w:val="34B46562"/>
    <w:rsid w:val="3C814BF9"/>
    <w:rsid w:val="3F566811"/>
    <w:rsid w:val="4FAB0D58"/>
    <w:rsid w:val="52FF2CD7"/>
    <w:rsid w:val="5A64099F"/>
    <w:rsid w:val="5E0619EA"/>
    <w:rsid w:val="676043AA"/>
    <w:rsid w:val="6A853D24"/>
    <w:rsid w:val="712519F1"/>
    <w:rsid w:val="743164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99"/>
    <w:pPr>
      <w:spacing w:after="120"/>
      <w:ind w:left="420" w:leftChars="200"/>
    </w:pPr>
    <w:rPr>
      <w:kern w:val="0"/>
      <w:sz w:val="20"/>
      <w:szCs w:val="20"/>
    </w:rPr>
  </w:style>
  <w:style w:type="paragraph" w:styleId="4">
    <w:name w:val="Body Text First Indent 2"/>
    <w:basedOn w:val="3"/>
    <w:qFormat/>
    <w:uiPriority w:val="99"/>
    <w:pPr>
      <w:autoSpaceDE w:val="0"/>
      <w:autoSpaceDN w:val="0"/>
      <w:adjustRightInd w:val="0"/>
      <w:ind w:firstLine="420"/>
      <w:jc w:val="left"/>
    </w:pPr>
    <w:rPr>
      <w:sz w:val="21"/>
      <w:szCs w:val="21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1</Company>
  <Pages>2</Pages>
  <Words>305</Words>
  <Characters>305</Characters>
  <Lines>0</Lines>
  <Paragraphs>0</Paragraphs>
  <TotalTime>2</TotalTime>
  <ScaleCrop>false</ScaleCrop>
  <LinksUpToDate>false</LinksUpToDate>
  <CharactersWithSpaces>390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2021-06-04T01:15:00Z</dcterms:created>
  <dc:creator>h</dc:creator>
  <cp:lastModifiedBy>邓克宇</cp:lastModifiedBy>
  <cp:lastPrinted>2025-12-02T10:19:10Z</cp:lastPrinted>
  <dcterms:modified xsi:type="dcterms:W3CDTF">2025-12-02T10:19:43Z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EF2AFC4849BF4DC7A9CC2331157DA848</vt:lpwstr>
  </property>
  <property fmtid="{D5CDD505-2E9C-101B-9397-08002B2CF9AE}" pid="4" name="KSOTemplateDocerSaveRecord">
    <vt:lpwstr>eyJoZGlkIjoiMzRkNTJiMmFlMzk4NDQ4NTgwZjdkNjhlZjJiYjc0ZjMiLCJ1c2VySWQiOiIxMTQxOTQwOTQyIn0=</vt:lpwstr>
  </property>
</Properties>
</file>