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3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617"/>
        <w:gridCol w:w="689"/>
        <w:gridCol w:w="891"/>
        <w:gridCol w:w="434"/>
        <w:gridCol w:w="1157"/>
        <w:gridCol w:w="165"/>
        <w:gridCol w:w="1342"/>
        <w:gridCol w:w="77"/>
        <w:gridCol w:w="1248"/>
        <w:gridCol w:w="335"/>
        <w:gridCol w:w="979"/>
        <w:gridCol w:w="604"/>
        <w:gridCol w:w="723"/>
        <w:gridCol w:w="862"/>
        <w:gridCol w:w="462"/>
        <w:gridCol w:w="1120"/>
        <w:gridCol w:w="193"/>
        <w:gridCol w:w="1387"/>
        <w:gridCol w:w="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0" w:hRule="atLeast"/>
        </w:trPr>
        <w:tc>
          <w:tcPr>
            <w:tcW w:w="5000" w:type="pct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长沙市专业化 、规模化住房租赁企业认定申报表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0" w:hRule="atLeast"/>
        </w:trPr>
        <w:tc>
          <w:tcPr>
            <w:tcW w:w="124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申报单位名称（盖章）：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32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填表人及联系方式：</w:t>
            </w:r>
          </w:p>
        </w:tc>
        <w:tc>
          <w:tcPr>
            <w:tcW w:w="111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22" w:hRule="atLeast"/>
        </w:trPr>
        <w:tc>
          <w:tcPr>
            <w:tcW w:w="530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</w:t>
            </w:r>
          </w:p>
        </w:tc>
        <w:tc>
          <w:tcPr>
            <w:tcW w:w="55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5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住所</w:t>
            </w:r>
          </w:p>
        </w:tc>
        <w:tc>
          <w:tcPr>
            <w:tcW w:w="5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类型</w:t>
            </w:r>
          </w:p>
        </w:tc>
        <w:tc>
          <w:tcPr>
            <w:tcW w:w="5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法定代表人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姓名/电话</w:t>
            </w:r>
          </w:p>
        </w:tc>
        <w:tc>
          <w:tcPr>
            <w:tcW w:w="5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注册资本</w:t>
            </w:r>
          </w:p>
        </w:tc>
        <w:tc>
          <w:tcPr>
            <w:tcW w:w="55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成立日期</w:t>
            </w:r>
          </w:p>
        </w:tc>
        <w:tc>
          <w:tcPr>
            <w:tcW w:w="5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营业期限</w:t>
            </w:r>
          </w:p>
        </w:tc>
        <w:tc>
          <w:tcPr>
            <w:tcW w:w="56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姓名/电话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22" w:hRule="atLeast"/>
        </w:trPr>
        <w:tc>
          <w:tcPr>
            <w:tcW w:w="530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22" w:hRule="atLeast"/>
        </w:trPr>
        <w:tc>
          <w:tcPr>
            <w:tcW w:w="530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登记机关</w:t>
            </w:r>
          </w:p>
        </w:tc>
        <w:tc>
          <w:tcPr>
            <w:tcW w:w="1116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经营范围</w:t>
            </w:r>
          </w:p>
        </w:tc>
        <w:tc>
          <w:tcPr>
            <w:tcW w:w="111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企业统一社会信用代码</w:t>
            </w:r>
          </w:p>
        </w:tc>
        <w:tc>
          <w:tcPr>
            <w:tcW w:w="111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目前租赁住房运营规模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22" w:hRule="atLeast"/>
        </w:trPr>
        <w:tc>
          <w:tcPr>
            <w:tcW w:w="530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698" w:hRule="atLeast"/>
        </w:trPr>
        <w:tc>
          <w:tcPr>
            <w:tcW w:w="5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介绍</w:t>
            </w:r>
          </w:p>
        </w:tc>
        <w:tc>
          <w:tcPr>
            <w:tcW w:w="4469" w:type="pct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22" w:hRule="atLeast"/>
        </w:trPr>
        <w:tc>
          <w:tcPr>
            <w:tcW w:w="5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4469" w:type="pct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0" w:hRule="atLeast"/>
        </w:trPr>
        <w:tc>
          <w:tcPr>
            <w:tcW w:w="5000" w:type="pct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说明：本表由企业申报时填报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900" w:hRule="atLeast"/>
        </w:trPr>
        <w:tc>
          <w:tcPr>
            <w:tcW w:w="4994" w:type="pct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××区县（市）专业化、规模化住房租赁企业认定申报表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400" w:hRule="atLeast"/>
        </w:trPr>
        <w:tc>
          <w:tcPr>
            <w:tcW w:w="2179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区县(市)住建（住保）（公章）</w:t>
            </w:r>
          </w:p>
        </w:tc>
        <w:tc>
          <w:tcPr>
            <w:tcW w:w="1398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填表人姓名及电话：</w:t>
            </w:r>
          </w:p>
        </w:tc>
        <w:tc>
          <w:tcPr>
            <w:tcW w:w="4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填表时间：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765" w:hRule="atLeast"/>
        </w:trPr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辖区</w:t>
            </w: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住所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类型</w:t>
            </w:r>
          </w:p>
        </w:tc>
        <w:tc>
          <w:tcPr>
            <w:tcW w:w="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4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注册资本</w:t>
            </w:r>
          </w:p>
        </w:tc>
        <w:tc>
          <w:tcPr>
            <w:tcW w:w="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成立日期</w:t>
            </w: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营业期限</w:t>
            </w:r>
          </w:p>
        </w:tc>
        <w:tc>
          <w:tcPr>
            <w:tcW w:w="4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目前租赁住房运营规模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姓名/电话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709" w:hRule="atLeast"/>
        </w:trPr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709" w:hRule="atLeast"/>
        </w:trPr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709" w:hRule="atLeast"/>
        </w:trPr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709" w:hRule="atLeast"/>
        </w:trPr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709" w:hRule="atLeast"/>
        </w:trPr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709" w:hRule="atLeast"/>
        </w:trPr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709" w:hRule="atLeast"/>
        </w:trPr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400" w:hRule="atLeast"/>
        </w:trPr>
        <w:tc>
          <w:tcPr>
            <w:tcW w:w="4994" w:type="pct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说明：本表由区县（市）住房和城乡建设局（住房保障中心）填报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93EEC4D-FDDF-4A46-A397-BA2BC0D3A56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06AFF23-0324-408E-A3B9-37E0A54FD50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08B7439-5568-4772-BEF9-67B9EA60F5E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hMjQ4YTczNjBhY2QzYTI1MDk5OTcyYmM1Yzc5ZGUifQ=="/>
  </w:docVars>
  <w:rsids>
    <w:rsidRoot w:val="00000000"/>
    <w:rsid w:val="156916C2"/>
    <w:rsid w:val="1B291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4"/>
    <w:basedOn w:val="3"/>
    <w:next w:val="1"/>
    <w:qFormat/>
    <w:uiPriority w:val="0"/>
    <w:pPr>
      <w:spacing w:before="240" w:after="360"/>
      <w:outlineLvl w:val="3"/>
    </w:pPr>
    <w:rPr>
      <w:rFonts w:cs="Arial"/>
    </w:rPr>
  </w:style>
  <w:style w:type="paragraph" w:customStyle="1" w:styleId="3">
    <w:name w:val="标3"/>
    <w:basedOn w:val="1"/>
    <w:qFormat/>
    <w:uiPriority w:val="0"/>
    <w:pPr>
      <w:adjustRightInd w:val="0"/>
      <w:spacing w:line="240" w:lineRule="exact"/>
      <w:jc w:val="left"/>
      <w:outlineLvl w:val="2"/>
    </w:pPr>
    <w:rPr>
      <w:rFonts w:ascii="Arial" w:hAnsi="Arial"/>
      <w:b/>
      <w:bCs/>
      <w:kern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2024-05-23T08:29:45Z</dcterms:created>
  <dc:creator>Gu'G'u'G'u</dc:creator>
  <cp:lastModifiedBy>Draemon</cp:lastModifiedBy>
  <dcterms:modified xsi:type="dcterms:W3CDTF">2024-05-23T08:33:06Z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3CBDC1CC4FC14BD1943813903695C00A_12</vt:lpwstr>
  </property>
</Properties>
</file>